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6A5" w:rsidRPr="005842A5" w:rsidRDefault="004D36A5" w:rsidP="004D36A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様式第４号（第</w:t>
      </w:r>
      <w:r w:rsidR="00DE1278" w:rsidRPr="005842A5">
        <w:rPr>
          <w:rFonts w:ascii="ＭＳ 明朝" w:eastAsia="ＭＳ 明朝" w:hAnsi="ＭＳ 明朝" w:cs="ＭＳ 明朝" w:hint="eastAsia"/>
          <w:color w:val="000000"/>
        </w:rPr>
        <w:t>５</w:t>
      </w:r>
      <w:r w:rsidRPr="005842A5">
        <w:rPr>
          <w:rFonts w:ascii="ＭＳ 明朝" w:eastAsia="ＭＳ 明朝" w:hAnsi="ＭＳ 明朝" w:cs="ＭＳ 明朝" w:hint="eastAsia"/>
          <w:color w:val="000000"/>
        </w:rPr>
        <w:t>条関係）</w:t>
      </w:r>
    </w:p>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F06568">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4D36A5" w:rsidRPr="005842A5" w:rsidRDefault="00F06568" w:rsidP="00F06568">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w:t>
      </w:r>
      <w:r w:rsidR="004D36A5" w:rsidRPr="005842A5">
        <w:rPr>
          <w:rFonts w:ascii="ＭＳ 明朝" w:eastAsia="ＭＳ 明朝" w:hAnsi="ＭＳ 明朝" w:cs="ＭＳ 明朝" w:hint="eastAsia"/>
          <w:color w:val="000000"/>
        </w:rPr>
        <w:t xml:space="preserve">　　　　　　　　　　様</w:t>
      </w:r>
    </w:p>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586304">
      <w:pPr>
        <w:spacing w:line="280" w:lineRule="exact"/>
        <w:ind w:rightChars="450" w:right="108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4D36A5" w:rsidRPr="005842A5" w:rsidRDefault="004D36A5" w:rsidP="004B64AB">
      <w:pPr>
        <w:spacing w:line="280" w:lineRule="exact"/>
        <w:ind w:rightChars="1050" w:right="252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代表者の氏名</w:t>
      </w:r>
    </w:p>
    <w:p w:rsidR="004D36A5" w:rsidRPr="005842A5" w:rsidRDefault="004D36A5" w:rsidP="004B64AB">
      <w:pPr>
        <w:spacing w:line="280" w:lineRule="exact"/>
        <w:ind w:rightChars="1250" w:right="30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F06568">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役員の変更等届出書</w:t>
      </w:r>
    </w:p>
    <w:p w:rsidR="004D36A5" w:rsidRPr="005842A5" w:rsidRDefault="004D36A5" w:rsidP="004D36A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下記のとおり役員の変更等があったので、特定非営利活動促進法第23条（同法第52条第１項（同法第62条において準用する場合を含む。）の規定により読み替えて適用する場合を含む。）の規定により、届け出ます。</w:t>
      </w:r>
    </w:p>
    <w:p w:rsidR="004D36A5" w:rsidRPr="005842A5" w:rsidRDefault="004D36A5" w:rsidP="00AF5F56">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3"/>
        <w:gridCol w:w="1418"/>
        <w:gridCol w:w="1134"/>
        <w:gridCol w:w="1559"/>
        <w:gridCol w:w="2878"/>
      </w:tblGrid>
      <w:tr w:rsidR="004D36A5" w:rsidRPr="005842A5" w:rsidTr="004320DD">
        <w:trPr>
          <w:jc w:val="center"/>
        </w:trPr>
        <w:tc>
          <w:tcPr>
            <w:tcW w:w="1553" w:type="dxa"/>
            <w:tcBorders>
              <w:top w:val="single" w:sz="4" w:space="0" w:color="auto"/>
              <w:left w:val="single" w:sz="4" w:space="0" w:color="auto"/>
              <w:bottom w:val="single" w:sz="4" w:space="0" w:color="auto"/>
              <w:right w:val="single" w:sz="4" w:space="0" w:color="auto"/>
            </w:tcBorders>
            <w:hideMark/>
          </w:tcPr>
          <w:p w:rsidR="004D36A5" w:rsidRPr="005842A5" w:rsidRDefault="004D36A5" w:rsidP="00BA1701">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変更年月日</w:t>
            </w:r>
          </w:p>
        </w:tc>
        <w:tc>
          <w:tcPr>
            <w:tcW w:w="1418" w:type="dxa"/>
            <w:tcBorders>
              <w:top w:val="single" w:sz="4" w:space="0" w:color="auto"/>
              <w:left w:val="single" w:sz="4" w:space="0" w:color="auto"/>
              <w:bottom w:val="single" w:sz="4" w:space="0" w:color="auto"/>
              <w:right w:val="single" w:sz="4" w:space="0" w:color="auto"/>
            </w:tcBorders>
          </w:tcPr>
          <w:p w:rsidR="004D36A5" w:rsidRPr="005842A5" w:rsidRDefault="004D36A5" w:rsidP="00BA1701">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変更事項</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36A5" w:rsidRPr="005842A5" w:rsidRDefault="004D36A5" w:rsidP="00BA1701">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役　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36A5" w:rsidRPr="005842A5" w:rsidRDefault="004D36A5" w:rsidP="00BA1701">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氏　　名</w:t>
            </w:r>
          </w:p>
        </w:tc>
        <w:tc>
          <w:tcPr>
            <w:tcW w:w="2878" w:type="dxa"/>
            <w:tcBorders>
              <w:top w:val="single" w:sz="4" w:space="0" w:color="auto"/>
              <w:left w:val="single" w:sz="4" w:space="0" w:color="auto"/>
              <w:bottom w:val="single" w:sz="4" w:space="0" w:color="auto"/>
              <w:right w:val="single" w:sz="4" w:space="0" w:color="auto"/>
            </w:tcBorders>
            <w:vAlign w:val="center"/>
            <w:hideMark/>
          </w:tcPr>
          <w:p w:rsidR="004D36A5" w:rsidRPr="005842A5" w:rsidRDefault="004D36A5" w:rsidP="00BA1701">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住所又は居所</w:t>
            </w:r>
          </w:p>
        </w:tc>
      </w:tr>
      <w:tr w:rsidR="004D36A5" w:rsidRPr="005842A5" w:rsidTr="004320DD">
        <w:trPr>
          <w:jc w:val="center"/>
        </w:trPr>
        <w:tc>
          <w:tcPr>
            <w:tcW w:w="1553" w:type="dxa"/>
            <w:tcBorders>
              <w:top w:val="single" w:sz="4" w:space="0" w:color="auto"/>
              <w:left w:val="single" w:sz="4" w:space="0" w:color="auto"/>
              <w:bottom w:val="single" w:sz="4" w:space="0" w:color="auto"/>
              <w:right w:val="single" w:sz="4" w:space="0" w:color="auto"/>
            </w:tcBorders>
          </w:tcPr>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4D36A5">
            <w:pPr>
              <w:spacing w:line="280" w:lineRule="exact"/>
              <w:rPr>
                <w:rFonts w:ascii="ＭＳ 明朝" w:eastAsia="ＭＳ 明朝" w:hAnsi="ＭＳ 明朝" w:cs="ＭＳ 明朝"/>
                <w:color w:val="000000"/>
              </w:rPr>
            </w:pPr>
          </w:p>
        </w:tc>
        <w:tc>
          <w:tcPr>
            <w:tcW w:w="1418" w:type="dxa"/>
            <w:tcBorders>
              <w:top w:val="single" w:sz="4" w:space="0" w:color="auto"/>
              <w:left w:val="single" w:sz="4" w:space="0" w:color="auto"/>
              <w:bottom w:val="single" w:sz="4" w:space="0" w:color="auto"/>
              <w:right w:val="single" w:sz="4" w:space="0" w:color="auto"/>
            </w:tcBorders>
          </w:tcPr>
          <w:p w:rsidR="004D36A5" w:rsidRPr="005842A5" w:rsidRDefault="004D36A5" w:rsidP="004D36A5">
            <w:pPr>
              <w:spacing w:line="280" w:lineRule="exact"/>
              <w:rPr>
                <w:rFonts w:ascii="ＭＳ 明朝" w:eastAsia="ＭＳ 明朝" w:hAnsi="ＭＳ 明朝" w:cs="ＭＳ 明朝"/>
                <w:color w:val="000000"/>
              </w:rPr>
            </w:pPr>
          </w:p>
        </w:tc>
        <w:tc>
          <w:tcPr>
            <w:tcW w:w="1134" w:type="dxa"/>
            <w:tcBorders>
              <w:top w:val="single" w:sz="4" w:space="0" w:color="auto"/>
              <w:left w:val="single" w:sz="4" w:space="0" w:color="auto"/>
              <w:bottom w:val="single" w:sz="4" w:space="0" w:color="auto"/>
              <w:right w:val="single" w:sz="4" w:space="0" w:color="auto"/>
            </w:tcBorders>
          </w:tcPr>
          <w:p w:rsidR="004D36A5" w:rsidRPr="005842A5" w:rsidRDefault="004D36A5" w:rsidP="004D36A5">
            <w:pPr>
              <w:spacing w:line="280" w:lineRule="exact"/>
              <w:rPr>
                <w:rFonts w:ascii="ＭＳ 明朝" w:eastAsia="ＭＳ 明朝" w:hAnsi="ＭＳ 明朝" w:cs="ＭＳ 明朝"/>
                <w:color w:val="000000"/>
              </w:rPr>
            </w:pPr>
          </w:p>
        </w:tc>
        <w:tc>
          <w:tcPr>
            <w:tcW w:w="1559" w:type="dxa"/>
            <w:tcBorders>
              <w:top w:val="single" w:sz="4" w:space="0" w:color="auto"/>
              <w:left w:val="single" w:sz="4" w:space="0" w:color="auto"/>
              <w:bottom w:val="single" w:sz="4" w:space="0" w:color="auto"/>
              <w:right w:val="single" w:sz="4" w:space="0" w:color="auto"/>
            </w:tcBorders>
          </w:tcPr>
          <w:p w:rsidR="004D36A5" w:rsidRPr="005842A5" w:rsidRDefault="004D36A5" w:rsidP="004D36A5">
            <w:pPr>
              <w:spacing w:line="280" w:lineRule="exact"/>
              <w:rPr>
                <w:rFonts w:ascii="ＭＳ 明朝" w:eastAsia="ＭＳ 明朝" w:hAnsi="ＭＳ 明朝" w:cs="ＭＳ 明朝"/>
                <w:color w:val="000000"/>
              </w:rPr>
            </w:pPr>
          </w:p>
        </w:tc>
        <w:tc>
          <w:tcPr>
            <w:tcW w:w="2878" w:type="dxa"/>
            <w:tcBorders>
              <w:top w:val="single" w:sz="4" w:space="0" w:color="auto"/>
              <w:left w:val="single" w:sz="4" w:space="0" w:color="auto"/>
              <w:bottom w:val="single" w:sz="4" w:space="0" w:color="auto"/>
              <w:right w:val="single" w:sz="4" w:space="0" w:color="auto"/>
            </w:tcBorders>
          </w:tcPr>
          <w:p w:rsidR="004D36A5" w:rsidRPr="005842A5" w:rsidRDefault="004D36A5" w:rsidP="004D36A5">
            <w:pPr>
              <w:spacing w:line="280" w:lineRule="exact"/>
              <w:rPr>
                <w:rFonts w:ascii="ＭＳ 明朝" w:eastAsia="ＭＳ 明朝" w:hAnsi="ＭＳ 明朝" w:cs="ＭＳ 明朝"/>
                <w:color w:val="000000"/>
              </w:rPr>
            </w:pPr>
          </w:p>
        </w:tc>
      </w:tr>
    </w:tbl>
    <w:p w:rsidR="004D36A5" w:rsidRPr="005842A5" w:rsidRDefault="004D36A5" w:rsidP="004D36A5">
      <w:pPr>
        <w:spacing w:line="280" w:lineRule="exact"/>
        <w:rPr>
          <w:rFonts w:ascii="ＭＳ 明朝" w:eastAsia="ＭＳ 明朝" w:hAnsi="ＭＳ 明朝" w:cs="ＭＳ 明朝"/>
          <w:color w:val="000000"/>
        </w:rPr>
      </w:pPr>
    </w:p>
    <w:p w:rsidR="004D36A5" w:rsidRPr="005842A5" w:rsidRDefault="004D36A5" w:rsidP="004D36A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変更後の役員名簿を添付してください。</w:t>
      </w:r>
    </w:p>
    <w:p w:rsidR="004320DD" w:rsidRDefault="004D36A5" w:rsidP="00F74F37">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「変更事項」の欄には、新任、再任、任期満了、死亡、辞任、解任、住所若</w:t>
      </w:r>
    </w:p>
    <w:p w:rsidR="004320DD" w:rsidRDefault="004D36A5" w:rsidP="004320DD">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しくは居所の異動、改姓又は改名の別を記載し、また、補欠のため、又は増員</w:t>
      </w:r>
    </w:p>
    <w:p w:rsidR="004320DD" w:rsidRDefault="004D36A5" w:rsidP="004320DD">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によって就任した場合には、その旨を付記してください。なお、任期満了と同</w:t>
      </w:r>
    </w:p>
    <w:p w:rsidR="004D36A5" w:rsidRPr="005842A5" w:rsidRDefault="004D36A5" w:rsidP="004320DD">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時に再任した場合には、再任とだけ記載すれば足ります。</w:t>
      </w:r>
    </w:p>
    <w:p w:rsidR="004D36A5" w:rsidRPr="005842A5" w:rsidRDefault="004D36A5" w:rsidP="00F74F37">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３　「役名」の欄には、理事又は監事の別を記載してください。</w:t>
      </w:r>
    </w:p>
    <w:p w:rsidR="004320DD" w:rsidRDefault="004D36A5" w:rsidP="00F74F37">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４　改姓又は改名の場合には、「氏名」の欄に、旧姓又は旧名を括弧を付して併</w:t>
      </w:r>
    </w:p>
    <w:p w:rsidR="004D36A5" w:rsidRPr="005842A5" w:rsidRDefault="004D36A5" w:rsidP="004320DD">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記してください。</w:t>
      </w:r>
    </w:p>
    <w:p w:rsidR="00D167E8" w:rsidRDefault="004D36A5" w:rsidP="00F74F37">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５　「住所又は居所」の欄には、特定非営利活動法人等の設立の手続等に関する</w:t>
      </w:r>
    </w:p>
    <w:p w:rsidR="00D167E8" w:rsidRDefault="004D36A5" w:rsidP="00D167E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条例第２条第２項に掲げる書面によって証される住所又は居所を記載してくだ</w:t>
      </w:r>
    </w:p>
    <w:p w:rsidR="004D36A5" w:rsidRPr="005842A5" w:rsidRDefault="004D36A5" w:rsidP="00D167E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さい。</w:t>
      </w:r>
    </w:p>
    <w:p w:rsidR="00D167E8" w:rsidRDefault="004D36A5" w:rsidP="00F74F37">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６　役員が新たに就任した場合（任期満了と同時に再任された場合を除く。）は</w:t>
      </w:r>
    </w:p>
    <w:p w:rsidR="00D167E8" w:rsidRDefault="004D36A5" w:rsidP="00D167E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次の書類（特定非営利活動法人等の設立の手続等に関する条例施行規則第４条</w:t>
      </w:r>
    </w:p>
    <w:p w:rsidR="00D167E8" w:rsidRDefault="004D36A5" w:rsidP="00D167E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第２項の適用を受ける場合にあっては、(2)の書類を除く。）を添付してくださ</w:t>
      </w:r>
    </w:p>
    <w:p w:rsidR="004D36A5" w:rsidRPr="005842A5" w:rsidRDefault="004D36A5" w:rsidP="00D167E8">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い。</w:t>
      </w:r>
    </w:p>
    <w:p w:rsidR="00D167E8" w:rsidRDefault="004D36A5" w:rsidP="00F74F37">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(1)　当該各役員が法第20条各号に該当しないこと及び法第21条の規定に違反</w:t>
      </w:r>
    </w:p>
    <w:p w:rsidR="004D36A5" w:rsidRPr="005842A5" w:rsidRDefault="004D36A5" w:rsidP="00D167E8">
      <w:pPr>
        <w:spacing w:line="280" w:lineRule="exact"/>
        <w:ind w:firstLineChars="450" w:firstLine="1080"/>
        <w:rPr>
          <w:rFonts w:ascii="ＭＳ 明朝" w:eastAsia="ＭＳ 明朝" w:hAnsi="ＭＳ 明朝" w:cs="ＭＳ 明朝"/>
          <w:color w:val="000000"/>
        </w:rPr>
      </w:pPr>
      <w:r w:rsidRPr="005842A5">
        <w:rPr>
          <w:rFonts w:ascii="ＭＳ 明朝" w:eastAsia="ＭＳ 明朝" w:hAnsi="ＭＳ 明朝" w:cs="ＭＳ 明朝" w:hint="eastAsia"/>
          <w:color w:val="000000"/>
        </w:rPr>
        <w:t>しないことを誓約し、並びに就任を承諾する書面の謄本</w:t>
      </w:r>
    </w:p>
    <w:p w:rsidR="004D36A5" w:rsidRPr="005842A5" w:rsidRDefault="004D36A5" w:rsidP="00F74F37">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(2)　当該各役員の住所又は居所を証する書面</w:t>
      </w:r>
    </w:p>
    <w:p w:rsidR="00ED6AD2" w:rsidRDefault="004D36A5" w:rsidP="00F74F37">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７　２以上の都道府県の区域内に事務所を設置する認定特定非営利活動法人又は</w:t>
      </w:r>
    </w:p>
    <w:p w:rsidR="00ED6AD2" w:rsidRDefault="004D36A5" w:rsidP="00ED6AD2">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特例認定特定非営利活動法人が法第52条第１項（法第62条において準用する場</w:t>
      </w:r>
    </w:p>
    <w:p w:rsidR="00ED6AD2" w:rsidRDefault="004D36A5" w:rsidP="00ED6AD2">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合を含む。）の規定に基づき所轄庁以外の関係知事に提出する場合には、提出</w:t>
      </w:r>
    </w:p>
    <w:p w:rsidR="004D36A5" w:rsidRPr="005842A5" w:rsidRDefault="004D36A5" w:rsidP="00ED6AD2">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先の各都道府県が定めるところによります。</w:t>
      </w:r>
    </w:p>
    <w:p w:rsidR="00A01F19" w:rsidRPr="005842A5" w:rsidRDefault="00A01F19" w:rsidP="004D36A5">
      <w:pPr>
        <w:spacing w:line="280" w:lineRule="exact"/>
        <w:rPr>
          <w:rFonts w:ascii="ＭＳ 明朝" w:eastAsia="ＭＳ 明朝" w:hAnsi="ＭＳ 明朝" w:cs="ＭＳ 明朝"/>
          <w:color w:val="000000"/>
        </w:rPr>
      </w:pPr>
    </w:p>
    <w:p w:rsidR="00A01F19" w:rsidRPr="005842A5" w:rsidRDefault="00A01F19">
      <w:pPr>
        <w:spacing w:line="480" w:lineRule="atLeast"/>
        <w:rPr>
          <w:rFonts w:ascii="ＭＳ 明朝" w:eastAsia="ＭＳ 明朝" w:hAnsi="ＭＳ 明朝" w:cs="ＭＳ 明朝"/>
          <w:color w:val="000000"/>
        </w:rPr>
      </w:pPr>
      <w:bookmarkStart w:id="0" w:name="last"/>
      <w:bookmarkStart w:id="1" w:name="_GoBack"/>
      <w:bookmarkEnd w:id="0"/>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657D"/>
    <w:rsid w:val="001D5111"/>
    <w:rsid w:val="001E33AA"/>
    <w:rsid w:val="001F694B"/>
    <w:rsid w:val="00200971"/>
    <w:rsid w:val="00203BEF"/>
    <w:rsid w:val="002202FE"/>
    <w:rsid w:val="00222B26"/>
    <w:rsid w:val="00224EE8"/>
    <w:rsid w:val="00236687"/>
    <w:rsid w:val="00247F68"/>
    <w:rsid w:val="00251875"/>
    <w:rsid w:val="002727A7"/>
    <w:rsid w:val="00281C3D"/>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06EEF"/>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E1A07"/>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815CB"/>
    <w:rsid w:val="00D838B5"/>
    <w:rsid w:val="00DA6F58"/>
    <w:rsid w:val="00DC1B26"/>
    <w:rsid w:val="00DD3F88"/>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2BF0370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B04-E031-4A6F-B9CA-CEC050FE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2025-02-03T00:17:00Z</dcterms:created>
  <dcterms:modified xsi:type="dcterms:W3CDTF">2025-02-03T00:17:00Z</dcterms:modified>
</cp:coreProperties>
</file>